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ABBF" w14:textId="77777777" w:rsidR="00F9106A" w:rsidRPr="00027D02" w:rsidRDefault="002F464E" w:rsidP="003103F3">
      <w:pPr>
        <w:ind w:right="-18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TY</w:t>
      </w:r>
      <w:r w:rsidR="00C846F7">
        <w:rPr>
          <w:b/>
          <w:sz w:val="36"/>
          <w:szCs w:val="28"/>
        </w:rPr>
        <w:t xml:space="preserve"> V. M</w:t>
      </w:r>
      <w:r>
        <w:rPr>
          <w:b/>
          <w:sz w:val="36"/>
          <w:szCs w:val="28"/>
        </w:rPr>
        <w:t>ILLER</w:t>
      </w:r>
    </w:p>
    <w:p w14:paraId="6DB49394" w14:textId="04C0F551" w:rsidR="00411E8B" w:rsidRDefault="007272B6" w:rsidP="003103F3">
      <w:pPr>
        <w:jc w:val="center"/>
        <w:rPr>
          <w:szCs w:val="18"/>
        </w:rPr>
      </w:pPr>
      <w:r>
        <w:rPr>
          <w:szCs w:val="18"/>
        </w:rPr>
        <w:t>102 Buttonworth Dr</w:t>
      </w:r>
      <w:r w:rsidR="00027D02">
        <w:rPr>
          <w:szCs w:val="18"/>
        </w:rPr>
        <w:t xml:space="preserve"> </w:t>
      </w:r>
      <w:r w:rsidR="00027D02" w:rsidRPr="00565935">
        <w:rPr>
          <w:sz w:val="16"/>
        </w:rPr>
        <w:t>●</w:t>
      </w:r>
      <w:r w:rsidR="00027D02">
        <w:rPr>
          <w:sz w:val="16"/>
        </w:rPr>
        <w:t xml:space="preserve"> </w:t>
      </w:r>
      <w:r>
        <w:rPr>
          <w:szCs w:val="18"/>
        </w:rPr>
        <w:t>Palm Coast, FL 32137</w:t>
      </w:r>
      <w:r w:rsidR="002F464E">
        <w:rPr>
          <w:szCs w:val="18"/>
        </w:rPr>
        <w:t xml:space="preserve"> </w:t>
      </w:r>
      <w:r w:rsidR="002F464E" w:rsidRPr="00565935">
        <w:rPr>
          <w:sz w:val="16"/>
        </w:rPr>
        <w:t>●</w:t>
      </w:r>
      <w:r w:rsidR="002F464E">
        <w:rPr>
          <w:sz w:val="16"/>
        </w:rPr>
        <w:t xml:space="preserve"> </w:t>
      </w:r>
      <w:r w:rsidR="00C846F7">
        <w:rPr>
          <w:szCs w:val="18"/>
        </w:rPr>
        <w:t>(386)864-5990</w:t>
      </w:r>
      <w:r w:rsidR="00F9106A">
        <w:t xml:space="preserve"> </w:t>
      </w:r>
      <w:r w:rsidR="00F9106A" w:rsidRPr="00565935">
        <w:rPr>
          <w:sz w:val="16"/>
        </w:rPr>
        <w:t>●</w:t>
      </w:r>
      <w:r w:rsidR="00F9106A">
        <w:t xml:space="preserve"> </w:t>
      </w:r>
      <w:hyperlink r:id="rId5" w:history="1">
        <w:r w:rsidRPr="00F75AC0">
          <w:rPr>
            <w:rStyle w:val="Hyperlink"/>
            <w:szCs w:val="18"/>
          </w:rPr>
          <w:t>ty.v.miller@gmail.com</w:t>
        </w:r>
      </w:hyperlink>
    </w:p>
    <w:p w14:paraId="438E82C3" w14:textId="77777777" w:rsidR="00F9106A" w:rsidRPr="0096789C" w:rsidRDefault="00F9106A" w:rsidP="003103F3">
      <w:pPr>
        <w:jc w:val="center"/>
        <w:rPr>
          <w:sz w:val="12"/>
          <w:szCs w:val="18"/>
        </w:rPr>
      </w:pPr>
    </w:p>
    <w:p w14:paraId="4D3B3F31" w14:textId="77777777" w:rsidR="00F9106A" w:rsidRPr="00F9106A" w:rsidRDefault="00F9106A" w:rsidP="003103F3">
      <w:pPr>
        <w:rPr>
          <w:b/>
          <w:szCs w:val="18"/>
        </w:rPr>
      </w:pPr>
      <w:r w:rsidRPr="00F9106A">
        <w:rPr>
          <w:b/>
          <w:szCs w:val="18"/>
        </w:rPr>
        <w:t>Education</w:t>
      </w:r>
    </w:p>
    <w:p w14:paraId="74F41829" w14:textId="77777777" w:rsidR="00F9106A" w:rsidRPr="00D72D76" w:rsidRDefault="00C846F7" w:rsidP="003103F3">
      <w:pPr>
        <w:pStyle w:val="ResumeJobHead"/>
        <w:tabs>
          <w:tab w:val="left" w:pos="1080"/>
          <w:tab w:val="right" w:pos="10800"/>
        </w:tabs>
        <w:rPr>
          <w:rStyle w:val="OrgName"/>
        </w:rPr>
      </w:pPr>
      <w:r>
        <w:rPr>
          <w:szCs w:val="18"/>
        </w:rPr>
        <w:t>May</w:t>
      </w:r>
      <w:r w:rsidR="00F9106A">
        <w:rPr>
          <w:szCs w:val="18"/>
        </w:rPr>
        <w:t xml:space="preserve"> 201</w:t>
      </w:r>
      <w:r>
        <w:rPr>
          <w:szCs w:val="18"/>
        </w:rPr>
        <w:t>6</w:t>
      </w:r>
      <w:r w:rsidR="00F9106A">
        <w:rPr>
          <w:szCs w:val="18"/>
        </w:rPr>
        <w:tab/>
      </w:r>
      <w:r w:rsidR="00F9106A" w:rsidRPr="00D72D76">
        <w:rPr>
          <w:b/>
          <w:bCs/>
        </w:rPr>
        <w:t>UNIVERSITY OF FLORIDA</w:t>
      </w:r>
      <w:r w:rsidR="00F9106A" w:rsidRPr="00D72D76">
        <w:rPr>
          <w:rStyle w:val="OrgName"/>
        </w:rPr>
        <w:tab/>
        <w:t xml:space="preserve">GAINESVILLE, FL </w:t>
      </w:r>
    </w:p>
    <w:p w14:paraId="534FC32C" w14:textId="77777777" w:rsidR="00F9106A" w:rsidRDefault="00F9106A" w:rsidP="003103F3">
      <w:pPr>
        <w:tabs>
          <w:tab w:val="left" w:pos="1080"/>
        </w:tabs>
        <w:rPr>
          <w:rStyle w:val="OrgName"/>
          <w:b w:val="0"/>
          <w:caps w:val="0"/>
        </w:rPr>
      </w:pPr>
      <w:r>
        <w:rPr>
          <w:rStyle w:val="OrgName"/>
          <w:caps w:val="0"/>
        </w:rPr>
        <w:tab/>
      </w:r>
      <w:r w:rsidRPr="00565935">
        <w:rPr>
          <w:rStyle w:val="OrgName"/>
          <w:caps w:val="0"/>
        </w:rPr>
        <w:t xml:space="preserve">Master </w:t>
      </w:r>
      <w:r w:rsidR="009641ED">
        <w:rPr>
          <w:rStyle w:val="OrgName"/>
          <w:caps w:val="0"/>
        </w:rPr>
        <w:t>of</w:t>
      </w:r>
      <w:r>
        <w:rPr>
          <w:rStyle w:val="OrgName"/>
          <w:caps w:val="0"/>
        </w:rPr>
        <w:t xml:space="preserve"> Business Administration </w:t>
      </w:r>
      <w:r w:rsidRPr="00565935">
        <w:rPr>
          <w:rStyle w:val="OrgName"/>
          <w:caps w:val="0"/>
        </w:rPr>
        <w:t>(MBA),</w:t>
      </w:r>
      <w:r w:rsidRPr="00D72D76">
        <w:rPr>
          <w:rStyle w:val="OrgName"/>
          <w:b w:val="0"/>
          <w:caps w:val="0"/>
        </w:rPr>
        <w:t xml:space="preserve"> </w:t>
      </w:r>
      <w:r>
        <w:rPr>
          <w:rStyle w:val="OrgName"/>
          <w:b w:val="0"/>
          <w:caps w:val="0"/>
        </w:rPr>
        <w:t>Hough Graduate School of Business</w:t>
      </w:r>
    </w:p>
    <w:p w14:paraId="35FF4694" w14:textId="0EB32BB1" w:rsidR="00DC4D07" w:rsidRPr="002F464E" w:rsidRDefault="002F464E" w:rsidP="003103F3">
      <w:pPr>
        <w:pStyle w:val="ListParagraph"/>
        <w:numPr>
          <w:ilvl w:val="0"/>
          <w:numId w:val="3"/>
        </w:numPr>
      </w:pPr>
      <w:r w:rsidRPr="002F464E">
        <w:t>Concentration: Competitive Strategy</w:t>
      </w:r>
      <w:r w:rsidR="00B13DE1">
        <w:t xml:space="preserve"> &amp; Supply Chain</w:t>
      </w:r>
    </w:p>
    <w:p w14:paraId="1D435C35" w14:textId="77777777" w:rsidR="002F464E" w:rsidRPr="002F464E" w:rsidRDefault="002F464E" w:rsidP="003103F3">
      <w:pPr>
        <w:pStyle w:val="ListParagraph"/>
        <w:numPr>
          <w:ilvl w:val="0"/>
          <w:numId w:val="3"/>
        </w:numPr>
      </w:pPr>
      <w:r w:rsidRPr="002F464E">
        <w:t>Full merit scholarship recipient; GMAT: 690</w:t>
      </w:r>
    </w:p>
    <w:p w14:paraId="3C3518D3" w14:textId="77777777" w:rsidR="00F9106A" w:rsidRPr="0096789C" w:rsidRDefault="00F9106A" w:rsidP="003103F3">
      <w:pPr>
        <w:tabs>
          <w:tab w:val="left" w:pos="1080"/>
        </w:tabs>
        <w:rPr>
          <w:rStyle w:val="OrgName"/>
          <w:b w:val="0"/>
          <w:caps w:val="0"/>
          <w:sz w:val="12"/>
        </w:rPr>
      </w:pPr>
    </w:p>
    <w:p w14:paraId="5C0619A3" w14:textId="77777777" w:rsidR="00F9106A" w:rsidRPr="00D72D76" w:rsidRDefault="00C846F7" w:rsidP="003103F3">
      <w:pPr>
        <w:pStyle w:val="ResumeJobHead"/>
        <w:tabs>
          <w:tab w:val="left" w:pos="1080"/>
          <w:tab w:val="right" w:pos="10800"/>
        </w:tabs>
        <w:rPr>
          <w:rStyle w:val="OrgName"/>
        </w:rPr>
      </w:pPr>
      <w:r>
        <w:rPr>
          <w:bCs/>
        </w:rPr>
        <w:t>June 2015</w:t>
      </w:r>
      <w:r w:rsidR="00F9106A">
        <w:rPr>
          <w:b/>
          <w:bCs/>
        </w:rPr>
        <w:tab/>
      </w:r>
      <w:r w:rsidR="00F9106A" w:rsidRPr="00D72D76">
        <w:rPr>
          <w:b/>
          <w:bCs/>
        </w:rPr>
        <w:t xml:space="preserve">UNIVERSITY OF </w:t>
      </w:r>
      <w:r>
        <w:rPr>
          <w:b/>
          <w:bCs/>
        </w:rPr>
        <w:t xml:space="preserve">CENTRAL </w:t>
      </w:r>
      <w:r w:rsidR="00F9106A" w:rsidRPr="00D72D76">
        <w:rPr>
          <w:b/>
          <w:bCs/>
        </w:rPr>
        <w:t>FLORIDA</w:t>
      </w:r>
      <w:r w:rsidR="00F9106A" w:rsidRPr="00D72D76">
        <w:rPr>
          <w:rStyle w:val="OrgName"/>
        </w:rPr>
        <w:tab/>
      </w:r>
      <w:r>
        <w:rPr>
          <w:rStyle w:val="OrgName"/>
        </w:rPr>
        <w:t>ORLANDO</w:t>
      </w:r>
      <w:r w:rsidR="00F9106A" w:rsidRPr="00D72D76">
        <w:rPr>
          <w:rStyle w:val="OrgName"/>
        </w:rPr>
        <w:t xml:space="preserve">, FL </w:t>
      </w:r>
    </w:p>
    <w:p w14:paraId="71126AE3" w14:textId="77777777" w:rsidR="002F464E" w:rsidRPr="0096789C" w:rsidRDefault="00F9106A" w:rsidP="0096789C">
      <w:pPr>
        <w:pStyle w:val="Heading2"/>
        <w:tabs>
          <w:tab w:val="left" w:pos="1080"/>
        </w:tabs>
      </w:pPr>
      <w:r>
        <w:rPr>
          <w:rStyle w:val="OrgName"/>
          <w:caps w:val="0"/>
        </w:rPr>
        <w:tab/>
      </w:r>
      <w:r w:rsidRPr="00565935">
        <w:t>Bachelor of Arts (BA)</w:t>
      </w:r>
      <w:r w:rsidR="00C846F7">
        <w:t xml:space="preserve"> in Human Communication</w:t>
      </w:r>
      <w:r w:rsidR="0096789C">
        <w:t xml:space="preserve">; </w:t>
      </w:r>
      <w:r w:rsidR="002F464E" w:rsidRPr="0096789C">
        <w:t>Bachelor of Arts (BA) in Business Administration</w:t>
      </w:r>
    </w:p>
    <w:p w14:paraId="6A9B7D26" w14:textId="77777777" w:rsidR="00F9106A" w:rsidRDefault="00C846F7" w:rsidP="003103F3">
      <w:pPr>
        <w:pStyle w:val="ListParagraph"/>
        <w:numPr>
          <w:ilvl w:val="0"/>
          <w:numId w:val="3"/>
        </w:numPr>
      </w:pPr>
      <w:r>
        <w:t xml:space="preserve">GPA: 3.76; </w:t>
      </w:r>
      <w:r w:rsidR="003103F3">
        <w:t>s</w:t>
      </w:r>
      <w:r>
        <w:t xml:space="preserve">elected as </w:t>
      </w:r>
      <w:r w:rsidR="00F9106A" w:rsidRPr="00F9106A">
        <w:t xml:space="preserve">recipient of </w:t>
      </w:r>
      <w:r>
        <w:t>the UCF Scholars Award Scholarship</w:t>
      </w:r>
      <w:r w:rsidR="003103F3">
        <w:t>;</w:t>
      </w:r>
      <w:r w:rsidR="00CF3912">
        <w:t xml:space="preserve"> Presidents List/Dean’s List</w:t>
      </w:r>
    </w:p>
    <w:p w14:paraId="6A1D1037" w14:textId="0332003B" w:rsidR="003103F3" w:rsidRDefault="003103F3" w:rsidP="003103F3">
      <w:pPr>
        <w:pStyle w:val="ListParagraph"/>
        <w:numPr>
          <w:ilvl w:val="0"/>
          <w:numId w:val="3"/>
        </w:numPr>
      </w:pPr>
      <w:r>
        <w:t xml:space="preserve">Volunteer for </w:t>
      </w:r>
      <w:r w:rsidRPr="003103F3">
        <w:rPr>
          <w:i/>
        </w:rPr>
        <w:t>Team4Kids</w:t>
      </w:r>
      <w:r>
        <w:t xml:space="preserve"> and </w:t>
      </w:r>
      <w:r w:rsidRPr="003103F3">
        <w:rPr>
          <w:i/>
        </w:rPr>
        <w:t>Operation Changing Lives</w:t>
      </w:r>
      <w:r>
        <w:t xml:space="preserve"> charities – raised $25K in private / corporate donations</w:t>
      </w:r>
      <w:r w:rsidR="009755C7">
        <w:t>.</w:t>
      </w:r>
    </w:p>
    <w:p w14:paraId="78040005" w14:textId="77777777" w:rsidR="00F9106A" w:rsidRPr="0096789C" w:rsidRDefault="00F9106A" w:rsidP="003103F3">
      <w:pPr>
        <w:pStyle w:val="Heading2"/>
        <w:tabs>
          <w:tab w:val="left" w:pos="1080"/>
        </w:tabs>
        <w:rPr>
          <w:sz w:val="12"/>
        </w:rPr>
      </w:pPr>
    </w:p>
    <w:p w14:paraId="4C81AB30" w14:textId="77777777" w:rsidR="00F9106A" w:rsidRDefault="00F9106A" w:rsidP="003103F3">
      <w:pPr>
        <w:tabs>
          <w:tab w:val="left" w:pos="1080"/>
        </w:tabs>
        <w:rPr>
          <w:b/>
        </w:rPr>
      </w:pPr>
      <w:r w:rsidRPr="00F9106A">
        <w:rPr>
          <w:b/>
        </w:rPr>
        <w:t>Experience</w:t>
      </w:r>
    </w:p>
    <w:p w14:paraId="6DBFDA77" w14:textId="77777777" w:rsidR="007272B6" w:rsidRDefault="007272B6" w:rsidP="003103F3">
      <w:pPr>
        <w:tabs>
          <w:tab w:val="left" w:pos="1080"/>
        </w:tabs>
        <w:rPr>
          <w:b/>
        </w:rPr>
      </w:pPr>
    </w:p>
    <w:p w14:paraId="1561AF4B" w14:textId="6BB4193B" w:rsidR="007272B6" w:rsidRPr="00D72D76" w:rsidRDefault="007272B6" w:rsidP="007272B6">
      <w:pPr>
        <w:pStyle w:val="ResumeJobHead"/>
        <w:tabs>
          <w:tab w:val="left" w:pos="1080"/>
          <w:tab w:val="right" w:pos="10800"/>
        </w:tabs>
        <w:rPr>
          <w:rStyle w:val="OrgName"/>
        </w:rPr>
      </w:pPr>
      <w:r>
        <w:t>2016-Present</w:t>
      </w:r>
      <w:r>
        <w:tab/>
      </w:r>
      <w:r>
        <w:rPr>
          <w:b/>
          <w:bCs/>
        </w:rPr>
        <w:t>COGNIZANT TECHNOLOGY SOLUTIONS</w:t>
      </w:r>
      <w:r w:rsidRPr="00D72D76">
        <w:rPr>
          <w:rStyle w:val="OrgName"/>
        </w:rPr>
        <w:tab/>
      </w:r>
      <w:r>
        <w:rPr>
          <w:rStyle w:val="OrgName"/>
        </w:rPr>
        <w:t>various cities</w:t>
      </w:r>
      <w:r w:rsidRPr="00D72D76">
        <w:rPr>
          <w:rStyle w:val="OrgName"/>
        </w:rPr>
        <w:t xml:space="preserve"> </w:t>
      </w:r>
    </w:p>
    <w:p w14:paraId="5E313715" w14:textId="263999CD" w:rsidR="007272B6" w:rsidRPr="00D72D76" w:rsidRDefault="007272B6" w:rsidP="007272B6">
      <w:pPr>
        <w:tabs>
          <w:tab w:val="left" w:pos="1080"/>
          <w:tab w:val="right" w:pos="8604"/>
        </w:tabs>
        <w:jc w:val="both"/>
        <w:rPr>
          <w:rStyle w:val="OrgName"/>
          <w:caps w:val="0"/>
        </w:rPr>
      </w:pPr>
      <w:r>
        <w:rPr>
          <w:rStyle w:val="OrgName"/>
          <w:caps w:val="0"/>
        </w:rPr>
        <w:tab/>
        <w:t>Technology Consultant/Manager, Projects</w:t>
      </w:r>
      <w:r w:rsidRPr="00D72D76">
        <w:rPr>
          <w:rStyle w:val="OrgName"/>
          <w:caps w:val="0"/>
        </w:rPr>
        <w:t xml:space="preserve">  </w:t>
      </w:r>
    </w:p>
    <w:p w14:paraId="5339BF55" w14:textId="2AEC7643" w:rsidR="00845790" w:rsidRDefault="00845790" w:rsidP="009755C7">
      <w:pPr>
        <w:ind w:left="1080"/>
      </w:pPr>
      <w:r>
        <w:t>D</w:t>
      </w:r>
      <w:r w:rsidRPr="00845790">
        <w:t>rive high-impact technology initiatives, overseeing a diverse team of 30-100+ multinational professionals. With a strategic focus on innovation and client satisfaction, I manage projects with a P&amp;L responsibility exceeding $10MM, ensuring the successful planning, execution, and delivery of solutions that contribute to sustainable growth.</w:t>
      </w:r>
    </w:p>
    <w:p w14:paraId="73814974" w14:textId="77777777" w:rsidR="00845790" w:rsidRDefault="00845790" w:rsidP="00845790">
      <w:pPr>
        <w:pStyle w:val="ListParagraph"/>
        <w:numPr>
          <w:ilvl w:val="0"/>
          <w:numId w:val="15"/>
        </w:numPr>
        <w:tabs>
          <w:tab w:val="left" w:pos="1080"/>
        </w:tabs>
      </w:pPr>
      <w:r>
        <w:t>Successfully led multiple high-profile projects, delivering transformative solutions that resulted in significant business value for clients.</w:t>
      </w:r>
    </w:p>
    <w:p w14:paraId="41EBE492" w14:textId="77777777" w:rsidR="00845790" w:rsidRDefault="00845790" w:rsidP="00845790">
      <w:pPr>
        <w:pStyle w:val="ListParagraph"/>
        <w:numPr>
          <w:ilvl w:val="0"/>
          <w:numId w:val="15"/>
        </w:numPr>
        <w:tabs>
          <w:tab w:val="left" w:pos="1080"/>
        </w:tabs>
      </w:pPr>
      <w:r>
        <w:t>Consistently exceeded financial targets, managing a P&amp;L responsibility of over $10MM through strategic planning and efficient resource management.</w:t>
      </w:r>
    </w:p>
    <w:p w14:paraId="26BE94EC" w14:textId="471B2615" w:rsidR="007272B6" w:rsidRPr="00845790" w:rsidRDefault="00845790" w:rsidP="003103F3">
      <w:pPr>
        <w:pStyle w:val="ListParagraph"/>
        <w:numPr>
          <w:ilvl w:val="0"/>
          <w:numId w:val="15"/>
        </w:numPr>
        <w:tabs>
          <w:tab w:val="left" w:pos="1080"/>
        </w:tabs>
        <w:rPr>
          <w:b/>
        </w:rPr>
      </w:pPr>
      <w:r>
        <w:t>Developed and mentored a high-performing team, enhancing their technical and leadership capabilities and fostering a positive, productive work culture.</w:t>
      </w:r>
    </w:p>
    <w:p w14:paraId="18626F5A" w14:textId="0DB439EC" w:rsidR="007272B6" w:rsidRPr="0098418C" w:rsidRDefault="00845790" w:rsidP="00E12D92">
      <w:pPr>
        <w:pStyle w:val="ListParagraph"/>
        <w:numPr>
          <w:ilvl w:val="0"/>
          <w:numId w:val="15"/>
        </w:numPr>
        <w:tabs>
          <w:tab w:val="left" w:pos="1080"/>
        </w:tabs>
        <w:rPr>
          <w:b/>
        </w:rPr>
      </w:pPr>
      <w:r>
        <w:t xml:space="preserve">Led continuous improvement initiatives the routinely drive cost reductions for clients, over my tenure this savings is nearly 100M. </w:t>
      </w:r>
    </w:p>
    <w:p w14:paraId="7CCA146C" w14:textId="77777777" w:rsidR="007272B6" w:rsidRPr="00F9106A" w:rsidRDefault="007272B6" w:rsidP="003103F3">
      <w:pPr>
        <w:tabs>
          <w:tab w:val="left" w:pos="1080"/>
        </w:tabs>
        <w:rPr>
          <w:b/>
        </w:rPr>
      </w:pPr>
    </w:p>
    <w:p w14:paraId="25913585" w14:textId="77777777" w:rsidR="00F9106A" w:rsidRPr="00D72D76" w:rsidRDefault="00F9106A" w:rsidP="003103F3">
      <w:pPr>
        <w:pStyle w:val="ResumeJobHead"/>
        <w:tabs>
          <w:tab w:val="left" w:pos="1080"/>
          <w:tab w:val="right" w:pos="10800"/>
        </w:tabs>
        <w:rPr>
          <w:rStyle w:val="OrgName"/>
        </w:rPr>
      </w:pPr>
      <w:r>
        <w:t>20</w:t>
      </w:r>
      <w:r w:rsidR="00E916A1">
        <w:t>11</w:t>
      </w:r>
      <w:r>
        <w:t>-201</w:t>
      </w:r>
      <w:r w:rsidR="00E916A1">
        <w:t>3</w:t>
      </w:r>
      <w:r>
        <w:tab/>
      </w:r>
      <w:r w:rsidR="003E4E0F">
        <w:rPr>
          <w:b/>
          <w:bCs/>
        </w:rPr>
        <w:t>AC-FIRST</w:t>
      </w:r>
      <w:r w:rsidRPr="00D72D76">
        <w:rPr>
          <w:rStyle w:val="OrgName"/>
        </w:rPr>
        <w:tab/>
      </w:r>
      <w:r w:rsidR="003E4E0F">
        <w:rPr>
          <w:rStyle w:val="OrgName"/>
        </w:rPr>
        <w:t>CAMP Leatherneck, AFGhanistan</w:t>
      </w:r>
      <w:r w:rsidRPr="00D72D76">
        <w:rPr>
          <w:rStyle w:val="OrgName"/>
        </w:rPr>
        <w:t xml:space="preserve"> </w:t>
      </w:r>
    </w:p>
    <w:p w14:paraId="4EBEE411" w14:textId="77777777" w:rsidR="00F9106A" w:rsidRPr="00D72D76" w:rsidRDefault="00F9106A" w:rsidP="003103F3">
      <w:pPr>
        <w:tabs>
          <w:tab w:val="left" w:pos="1080"/>
          <w:tab w:val="right" w:pos="8604"/>
        </w:tabs>
        <w:jc w:val="both"/>
        <w:rPr>
          <w:rStyle w:val="OrgName"/>
          <w:caps w:val="0"/>
        </w:rPr>
      </w:pPr>
      <w:r>
        <w:rPr>
          <w:rStyle w:val="OrgName"/>
          <w:caps w:val="0"/>
        </w:rPr>
        <w:tab/>
      </w:r>
      <w:r w:rsidR="003E4E0F">
        <w:rPr>
          <w:rStyle w:val="OrgName"/>
          <w:caps w:val="0"/>
        </w:rPr>
        <w:t>Logistics Supervisor, Supply and Services Division</w:t>
      </w:r>
      <w:r w:rsidRPr="00D72D76">
        <w:rPr>
          <w:rStyle w:val="OrgName"/>
          <w:caps w:val="0"/>
        </w:rPr>
        <w:t xml:space="preserve">  </w:t>
      </w:r>
    </w:p>
    <w:p w14:paraId="0C403539" w14:textId="77777777" w:rsidR="003E4E0F" w:rsidRDefault="003103F3" w:rsidP="003103F3">
      <w:pPr>
        <w:ind w:left="1080"/>
      </w:pPr>
      <w:r>
        <w:t xml:space="preserve">Led a team of 30+ international staff to oversee logistics </w:t>
      </w:r>
      <w:r w:rsidR="00E35D58">
        <w:t>operations</w:t>
      </w:r>
      <w:r>
        <w:t xml:space="preserve"> of a $25M+ maintenance</w:t>
      </w:r>
      <w:r w:rsidR="00ED5776">
        <w:t>, upgrad</w:t>
      </w:r>
      <w:r>
        <w:t>e</w:t>
      </w:r>
      <w:r w:rsidR="00ED5776">
        <w:t xml:space="preserve"> and refurbish</w:t>
      </w:r>
      <w:r>
        <w:t>ment</w:t>
      </w:r>
      <w:r w:rsidR="00BC5041">
        <w:t xml:space="preserve"> </w:t>
      </w:r>
      <w:r>
        <w:t>contract for the</w:t>
      </w:r>
      <w:r w:rsidR="00ED5776">
        <w:t xml:space="preserve"> </w:t>
      </w:r>
      <w:r>
        <w:t xml:space="preserve">US </w:t>
      </w:r>
      <w:r w:rsidR="00ED5776">
        <w:t xml:space="preserve">Army </w:t>
      </w:r>
      <w:r>
        <w:t xml:space="preserve">and USMC </w:t>
      </w:r>
      <w:r w:rsidR="00137D26">
        <w:t>fleets of military vehicles</w:t>
      </w:r>
      <w:r>
        <w:t>, ranging from Humvees to M1 Abrams tanks.</w:t>
      </w:r>
      <w:r w:rsidR="00DA2000">
        <w:t xml:space="preserve"> </w:t>
      </w:r>
      <w:r w:rsidR="00E35D58">
        <w:t>Managed the life cycle of over $30M in parts from ordering to issuing phases. Directly liaised with C-level civilian and senior (General/Colonel) military leadership.</w:t>
      </w:r>
    </w:p>
    <w:p w14:paraId="16468568" w14:textId="77777777" w:rsidR="00E35D58" w:rsidRDefault="00E35D58" w:rsidP="00E35D58">
      <w:pPr>
        <w:pStyle w:val="ListParagraph"/>
        <w:numPr>
          <w:ilvl w:val="0"/>
          <w:numId w:val="3"/>
        </w:numPr>
      </w:pPr>
      <w:r>
        <w:t xml:space="preserve">Analyzed usage data and supply chain capabilities of third-party vendors to ensure availability of repair parts in support of contract requirements. Constructed Excel model to track historical data (e.g., delivery / installations times) and forecast future needs. Insights enabled reduction of wait times by </w:t>
      </w:r>
      <w:r w:rsidR="00087D57">
        <w:t>8</w:t>
      </w:r>
      <w:r>
        <w:t>0%.</w:t>
      </w:r>
    </w:p>
    <w:p w14:paraId="2A789503" w14:textId="77777777" w:rsidR="00120870" w:rsidRDefault="002603A2" w:rsidP="00120870">
      <w:pPr>
        <w:pStyle w:val="ListParagraph"/>
        <w:numPr>
          <w:ilvl w:val="0"/>
          <w:numId w:val="3"/>
        </w:numPr>
      </w:pPr>
      <w:r>
        <w:t>Provided briefings on key metrics (KPI’s), forecasts, and operational highlights to</w:t>
      </w:r>
      <w:r w:rsidR="00120870">
        <w:t xml:space="preserve"> key decision makers </w:t>
      </w:r>
      <w:r>
        <w:t>across a complex matrix of civilian and military stakeholders. Synthesized complex information into concise presentations, delivering recommendations to audiences including the firm’s Chief Operating Officer and Brigadier (one-star) Generals. Effectively addressed questions/issues and became a trusted advisor/subject matter expert to senior clients.</w:t>
      </w:r>
      <w:r w:rsidR="00120870">
        <w:t xml:space="preserve"> </w:t>
      </w:r>
    </w:p>
    <w:p w14:paraId="6EF970B3" w14:textId="77777777" w:rsidR="00E35D58" w:rsidRDefault="00E35D58" w:rsidP="002603A2">
      <w:pPr>
        <w:pStyle w:val="ListParagraph"/>
        <w:numPr>
          <w:ilvl w:val="0"/>
          <w:numId w:val="3"/>
        </w:numPr>
      </w:pPr>
      <w:r>
        <w:t xml:space="preserve">Managed a </w:t>
      </w:r>
      <w:r w:rsidRPr="00DC4D07">
        <w:t xml:space="preserve">team of </w:t>
      </w:r>
      <w:r>
        <w:t xml:space="preserve">35 </w:t>
      </w:r>
      <w:r w:rsidR="002603A2">
        <w:t xml:space="preserve">Logistics Technicians and Clerks from 5 countries, providing all administrative oversite including hiring, training, mentorship, task direction, performance evaluations, and corrective action. </w:t>
      </w:r>
      <w:r w:rsidR="0096789C">
        <w:t>Overhauled training process that turned around a sub-standard 40% fulfillment rate to over 80% in less than 6 months.</w:t>
      </w:r>
    </w:p>
    <w:p w14:paraId="72657058" w14:textId="77777777" w:rsidR="00F9106A" w:rsidRDefault="0096789C" w:rsidP="003103F3">
      <w:pPr>
        <w:pStyle w:val="ListParagraph"/>
        <w:numPr>
          <w:ilvl w:val="0"/>
          <w:numId w:val="3"/>
        </w:numPr>
      </w:pPr>
      <w:r>
        <w:t xml:space="preserve">Established new standards/controls processes to ensure </w:t>
      </w:r>
      <w:r w:rsidR="00DC4D07" w:rsidRPr="00DC4D07">
        <w:t xml:space="preserve">compliance </w:t>
      </w:r>
      <w:r w:rsidR="0080186A">
        <w:t xml:space="preserve">with </w:t>
      </w:r>
      <w:r>
        <w:t xml:space="preserve">Department of Defense </w:t>
      </w:r>
      <w:r w:rsidR="0080186A">
        <w:t>contract requirements</w:t>
      </w:r>
      <w:r>
        <w:t>, achieving an unprecedented 100% passage rate in weekly audits for entire 24+ month tenure.</w:t>
      </w:r>
    </w:p>
    <w:p w14:paraId="3893E0C5" w14:textId="77777777" w:rsidR="00420DAB" w:rsidRPr="00795245" w:rsidRDefault="00420DAB" w:rsidP="003103F3">
      <w:pPr>
        <w:ind w:left="1440"/>
        <w:rPr>
          <w:sz w:val="12"/>
        </w:rPr>
      </w:pPr>
    </w:p>
    <w:p w14:paraId="1C22C8B3" w14:textId="77777777" w:rsidR="00F9106A" w:rsidRPr="00D72D76" w:rsidRDefault="00F9106A" w:rsidP="003103F3">
      <w:pPr>
        <w:pStyle w:val="ResumeJobHead"/>
        <w:tabs>
          <w:tab w:val="left" w:pos="1080"/>
          <w:tab w:val="right" w:pos="10800"/>
        </w:tabs>
        <w:rPr>
          <w:rStyle w:val="OrgName"/>
        </w:rPr>
      </w:pPr>
      <w:r w:rsidRPr="00F9106A">
        <w:rPr>
          <w:bCs/>
        </w:rPr>
        <w:t>20</w:t>
      </w:r>
      <w:r w:rsidR="003E4E0F">
        <w:rPr>
          <w:bCs/>
        </w:rPr>
        <w:t>10</w:t>
      </w:r>
      <w:r w:rsidRPr="00F9106A">
        <w:rPr>
          <w:bCs/>
        </w:rPr>
        <w:t>-20</w:t>
      </w:r>
      <w:r w:rsidR="00E916A1">
        <w:rPr>
          <w:bCs/>
        </w:rPr>
        <w:t>11</w:t>
      </w:r>
      <w:r>
        <w:rPr>
          <w:b/>
          <w:bCs/>
        </w:rPr>
        <w:tab/>
      </w:r>
      <w:r w:rsidR="00DA2000">
        <w:rPr>
          <w:b/>
          <w:bCs/>
        </w:rPr>
        <w:t>COMBAT SERVICES ASSOCIATES, LTD</w:t>
      </w:r>
      <w:r w:rsidRPr="00D72D76">
        <w:rPr>
          <w:rStyle w:val="OrgName"/>
        </w:rPr>
        <w:tab/>
      </w:r>
      <w:r w:rsidR="00DA2000">
        <w:rPr>
          <w:rStyle w:val="OrgName"/>
        </w:rPr>
        <w:t>cAMP ARIFJAN, KUWAIT</w:t>
      </w:r>
      <w:r w:rsidRPr="00D72D76">
        <w:rPr>
          <w:rStyle w:val="OrgName"/>
        </w:rPr>
        <w:t xml:space="preserve"> </w:t>
      </w:r>
    </w:p>
    <w:p w14:paraId="7D7A3A6A" w14:textId="77777777" w:rsidR="00F9106A" w:rsidRPr="00D72D76" w:rsidRDefault="00F9106A" w:rsidP="003103F3">
      <w:pPr>
        <w:tabs>
          <w:tab w:val="left" w:pos="1080"/>
          <w:tab w:val="right" w:pos="8604"/>
        </w:tabs>
        <w:jc w:val="both"/>
        <w:rPr>
          <w:rStyle w:val="OrgName"/>
          <w:caps w:val="0"/>
        </w:rPr>
      </w:pPr>
      <w:r>
        <w:rPr>
          <w:rStyle w:val="OrgName"/>
          <w:caps w:val="0"/>
        </w:rPr>
        <w:tab/>
      </w:r>
      <w:r w:rsidR="00DA2000">
        <w:rPr>
          <w:rStyle w:val="OrgName"/>
          <w:caps w:val="0"/>
        </w:rPr>
        <w:t>Recreation Coordinator</w:t>
      </w:r>
      <w:r w:rsidR="00762FF7">
        <w:rPr>
          <w:rStyle w:val="OrgName"/>
          <w:caps w:val="0"/>
        </w:rPr>
        <w:t>, Morale Welfare and Recreation Division</w:t>
      </w:r>
    </w:p>
    <w:p w14:paraId="551FE7F9" w14:textId="77777777" w:rsidR="0096789C" w:rsidRDefault="0096789C" w:rsidP="00DB049C">
      <w:pPr>
        <w:tabs>
          <w:tab w:val="left" w:pos="1080"/>
        </w:tabs>
        <w:ind w:left="1080"/>
      </w:pPr>
      <w:r>
        <w:t>Directed 20+ multinational staff to d</w:t>
      </w:r>
      <w:r w:rsidR="00DA2000" w:rsidRPr="00DA2000">
        <w:t xml:space="preserve">evelop, plan and execute </w:t>
      </w:r>
      <w:r>
        <w:t>f</w:t>
      </w:r>
      <w:r w:rsidR="00DA2000" w:rsidRPr="00DA2000">
        <w:t xml:space="preserve">itness events </w:t>
      </w:r>
      <w:r>
        <w:t xml:space="preserve">(e.g., races) </w:t>
      </w:r>
      <w:r w:rsidR="00DA2000" w:rsidRPr="00DA2000">
        <w:t xml:space="preserve">for </w:t>
      </w:r>
      <w:r>
        <w:t>a base of 50,000 US / allied military personnel and civilian contractors.</w:t>
      </w:r>
    </w:p>
    <w:p w14:paraId="441311D9" w14:textId="77777777" w:rsidR="00DB049C" w:rsidRDefault="00DB049C" w:rsidP="00DB049C">
      <w:pPr>
        <w:pStyle w:val="ListParagraph"/>
        <w:numPr>
          <w:ilvl w:val="0"/>
          <w:numId w:val="6"/>
        </w:numPr>
        <w:tabs>
          <w:tab w:val="left" w:pos="1080"/>
        </w:tabs>
      </w:pPr>
      <w:r>
        <w:t xml:space="preserve">Coordinated </w:t>
      </w:r>
      <w:r w:rsidRPr="00DA2000">
        <w:t xml:space="preserve">Personal Training Program </w:t>
      </w:r>
      <w:r>
        <w:t xml:space="preserve">contract to </w:t>
      </w:r>
      <w:r w:rsidRPr="00DA2000">
        <w:t>provid</w:t>
      </w:r>
      <w:r>
        <w:t>e</w:t>
      </w:r>
      <w:r w:rsidRPr="00DA2000">
        <w:t xml:space="preserve"> certified training support </w:t>
      </w:r>
      <w:r>
        <w:t xml:space="preserve">within </w:t>
      </w:r>
      <w:r w:rsidRPr="00DA2000">
        <w:t>a facility that regularly serve</w:t>
      </w:r>
      <w:r w:rsidR="002E7DFE">
        <w:t>d</w:t>
      </w:r>
      <w:r w:rsidRPr="00DA2000">
        <w:t xml:space="preserve"> over 35,000 patrons monthly.</w:t>
      </w:r>
      <w:r w:rsidR="002E7DFE">
        <w:t xml:space="preserve"> Developed MS Access database to track client information and trainer utilization. Analyzed data and identified opportunities to streamline scheduling, increasing sessions by 20%.</w:t>
      </w:r>
    </w:p>
    <w:p w14:paraId="2AA09C3B" w14:textId="77777777" w:rsidR="00795245" w:rsidRDefault="00795245" w:rsidP="00795245">
      <w:pPr>
        <w:pStyle w:val="ListParagraph"/>
        <w:numPr>
          <w:ilvl w:val="0"/>
          <w:numId w:val="6"/>
        </w:numPr>
        <w:tabs>
          <w:tab w:val="left" w:pos="1080"/>
        </w:tabs>
      </w:pPr>
      <w:r>
        <w:t>Developed innovative programming, including an Amazing Race event, to drive attendance and event satisfaction. Oversaw planning and execution for over 25 events that improved average attendance from 800 to 1,200.</w:t>
      </w:r>
    </w:p>
    <w:p w14:paraId="6E965A93" w14:textId="77777777" w:rsidR="00DA2000" w:rsidRPr="009B2084" w:rsidRDefault="00795245" w:rsidP="00795245">
      <w:pPr>
        <w:tabs>
          <w:tab w:val="left" w:pos="1080"/>
        </w:tabs>
        <w:rPr>
          <w:sz w:val="12"/>
        </w:rPr>
      </w:pPr>
      <w:r w:rsidRPr="00D72D76">
        <w:t xml:space="preserve"> </w:t>
      </w:r>
    </w:p>
    <w:p w14:paraId="6D9BABA0" w14:textId="77777777" w:rsidR="00B13DE1" w:rsidRDefault="00B13DE1" w:rsidP="003103F3">
      <w:pPr>
        <w:pStyle w:val="ResumeJobHead"/>
        <w:tabs>
          <w:tab w:val="left" w:pos="1080"/>
          <w:tab w:val="right" w:pos="10800"/>
        </w:tabs>
        <w:rPr>
          <w:bCs/>
        </w:rPr>
      </w:pPr>
    </w:p>
    <w:p w14:paraId="016AF353" w14:textId="77777777" w:rsidR="00B13DE1" w:rsidRDefault="00B13DE1" w:rsidP="003103F3">
      <w:pPr>
        <w:pStyle w:val="ResumeJobHead"/>
        <w:tabs>
          <w:tab w:val="left" w:pos="1080"/>
          <w:tab w:val="right" w:pos="10800"/>
        </w:tabs>
        <w:rPr>
          <w:bCs/>
        </w:rPr>
      </w:pPr>
    </w:p>
    <w:p w14:paraId="0E42CF61" w14:textId="77777777" w:rsidR="00B13DE1" w:rsidRDefault="00B13DE1" w:rsidP="003103F3">
      <w:pPr>
        <w:pStyle w:val="ResumeJobHead"/>
        <w:tabs>
          <w:tab w:val="left" w:pos="1080"/>
          <w:tab w:val="right" w:pos="10800"/>
        </w:tabs>
        <w:rPr>
          <w:bCs/>
        </w:rPr>
      </w:pPr>
    </w:p>
    <w:p w14:paraId="770E3C33" w14:textId="77777777" w:rsidR="00B13DE1" w:rsidRDefault="00B13DE1" w:rsidP="003103F3">
      <w:pPr>
        <w:pStyle w:val="ResumeJobHead"/>
        <w:tabs>
          <w:tab w:val="left" w:pos="1080"/>
          <w:tab w:val="right" w:pos="10800"/>
        </w:tabs>
        <w:rPr>
          <w:bCs/>
        </w:rPr>
      </w:pPr>
    </w:p>
    <w:p w14:paraId="191D9CC3" w14:textId="341A7BDA" w:rsidR="00F9106A" w:rsidRPr="00D72D76" w:rsidRDefault="00F9106A" w:rsidP="003103F3">
      <w:pPr>
        <w:pStyle w:val="ResumeJobHead"/>
        <w:tabs>
          <w:tab w:val="left" w:pos="1080"/>
          <w:tab w:val="right" w:pos="10800"/>
        </w:tabs>
        <w:rPr>
          <w:rStyle w:val="OrgName"/>
        </w:rPr>
      </w:pPr>
      <w:r w:rsidRPr="00F9106A">
        <w:rPr>
          <w:bCs/>
        </w:rPr>
        <w:lastRenderedPageBreak/>
        <w:t>200</w:t>
      </w:r>
      <w:r w:rsidR="00E916A1">
        <w:rPr>
          <w:bCs/>
        </w:rPr>
        <w:t>8</w:t>
      </w:r>
      <w:r w:rsidR="00DA2000">
        <w:rPr>
          <w:bCs/>
        </w:rPr>
        <w:t>-2009</w:t>
      </w:r>
      <w:r>
        <w:rPr>
          <w:b/>
          <w:bCs/>
        </w:rPr>
        <w:tab/>
      </w:r>
      <w:r w:rsidR="00DA2000">
        <w:rPr>
          <w:b/>
          <w:bCs/>
        </w:rPr>
        <w:t>HAMMOCK BEACH RESORT</w:t>
      </w:r>
      <w:r w:rsidRPr="00D72D76">
        <w:rPr>
          <w:rStyle w:val="OrgName"/>
        </w:rPr>
        <w:tab/>
      </w:r>
      <w:r w:rsidR="00DA2000">
        <w:rPr>
          <w:rStyle w:val="OrgName"/>
        </w:rPr>
        <w:t>PALM COAST, FL</w:t>
      </w:r>
      <w:r w:rsidRPr="00D72D76">
        <w:rPr>
          <w:rStyle w:val="OrgName"/>
        </w:rPr>
        <w:t xml:space="preserve"> </w:t>
      </w:r>
    </w:p>
    <w:p w14:paraId="201392EC" w14:textId="77777777" w:rsidR="00F9106A" w:rsidRPr="00D72D76" w:rsidRDefault="00E00F5B" w:rsidP="003103F3">
      <w:pPr>
        <w:tabs>
          <w:tab w:val="left" w:pos="1080"/>
          <w:tab w:val="right" w:pos="8604"/>
        </w:tabs>
        <w:jc w:val="both"/>
        <w:rPr>
          <w:rStyle w:val="OrgName"/>
          <w:caps w:val="0"/>
        </w:rPr>
      </w:pPr>
      <w:r>
        <w:rPr>
          <w:rStyle w:val="OrgName"/>
          <w:caps w:val="0"/>
        </w:rPr>
        <w:tab/>
      </w:r>
      <w:r w:rsidR="00DA2000">
        <w:rPr>
          <w:rStyle w:val="OrgName"/>
          <w:caps w:val="0"/>
        </w:rPr>
        <w:t>Fitness Supervisor</w:t>
      </w:r>
      <w:r w:rsidR="00762FF7">
        <w:rPr>
          <w:rStyle w:val="OrgName"/>
          <w:caps w:val="0"/>
        </w:rPr>
        <w:t>, Recreation Department</w:t>
      </w:r>
    </w:p>
    <w:p w14:paraId="29F83669" w14:textId="77777777" w:rsidR="00C84770" w:rsidRDefault="00DA2000" w:rsidP="00795245">
      <w:pPr>
        <w:tabs>
          <w:tab w:val="left" w:pos="1080"/>
        </w:tabs>
        <w:ind w:left="1080"/>
      </w:pPr>
      <w:r>
        <w:t xml:space="preserve">Directly supervised team of </w:t>
      </w:r>
      <w:r w:rsidR="00795245">
        <w:t xml:space="preserve">12 </w:t>
      </w:r>
      <w:r>
        <w:t>certified personal trainers</w:t>
      </w:r>
      <w:r w:rsidR="00795245">
        <w:t>/</w:t>
      </w:r>
      <w:r>
        <w:t>class instructors</w:t>
      </w:r>
      <w:r w:rsidR="00795245">
        <w:t xml:space="preserve"> and support staff</w:t>
      </w:r>
      <w:r>
        <w:t>. Mana</w:t>
      </w:r>
      <w:r w:rsidR="00795245">
        <w:t>ged</w:t>
      </w:r>
      <w:r>
        <w:t xml:space="preserve"> </w:t>
      </w:r>
      <w:r w:rsidR="00795245">
        <w:t>$300K budget and c</w:t>
      </w:r>
      <w:r>
        <w:t xml:space="preserve">oordinated with </w:t>
      </w:r>
      <w:r w:rsidR="009B2084">
        <w:t>cross-functional teams (e.g., Food &amp; Beverage, Concierge)</w:t>
      </w:r>
      <w:r>
        <w:t xml:space="preserve"> </w:t>
      </w:r>
      <w:r w:rsidR="00795245">
        <w:t>to</w:t>
      </w:r>
      <w:r w:rsidR="009B2084">
        <w:t xml:space="preserve"> implement improvement projects that increased cu</w:t>
      </w:r>
      <w:r w:rsidR="00137D26">
        <w:t xml:space="preserve">stomer </w:t>
      </w:r>
      <w:r w:rsidR="009B2084">
        <w:t>s</w:t>
      </w:r>
      <w:r w:rsidR="00137D26">
        <w:t xml:space="preserve">atisfaction </w:t>
      </w:r>
      <w:r w:rsidR="009B2084">
        <w:t>scores</w:t>
      </w:r>
      <w:r w:rsidR="00137D26">
        <w:t xml:space="preserve"> from 78% to 92%. </w:t>
      </w:r>
    </w:p>
    <w:p w14:paraId="324C2958" w14:textId="77777777" w:rsidR="003E0CDD" w:rsidRPr="009B2084" w:rsidRDefault="003E0CDD" w:rsidP="009B2084">
      <w:pPr>
        <w:tabs>
          <w:tab w:val="left" w:pos="1080"/>
        </w:tabs>
        <w:rPr>
          <w:sz w:val="12"/>
        </w:rPr>
      </w:pPr>
    </w:p>
    <w:p w14:paraId="2EDAEE96" w14:textId="77777777" w:rsidR="00DA2000" w:rsidRPr="00D72D76" w:rsidRDefault="00DA2000" w:rsidP="003103F3">
      <w:pPr>
        <w:pStyle w:val="ResumeJobHead"/>
        <w:tabs>
          <w:tab w:val="left" w:pos="1080"/>
          <w:tab w:val="right" w:pos="10800"/>
        </w:tabs>
        <w:rPr>
          <w:rStyle w:val="OrgName"/>
        </w:rPr>
      </w:pPr>
      <w:r w:rsidRPr="00F9106A">
        <w:rPr>
          <w:bCs/>
        </w:rPr>
        <w:t>200</w:t>
      </w:r>
      <w:r>
        <w:rPr>
          <w:bCs/>
        </w:rPr>
        <w:t>3-2007</w:t>
      </w:r>
      <w:r>
        <w:rPr>
          <w:b/>
          <w:bCs/>
        </w:rPr>
        <w:tab/>
      </w:r>
      <w:r w:rsidR="00C84770">
        <w:rPr>
          <w:b/>
          <w:bCs/>
        </w:rPr>
        <w:t>UNITED STATES MARINE CORPS</w:t>
      </w:r>
      <w:r w:rsidRPr="00D72D76">
        <w:rPr>
          <w:rStyle w:val="OrgName"/>
        </w:rPr>
        <w:tab/>
      </w:r>
      <w:r w:rsidR="00C84770">
        <w:rPr>
          <w:rStyle w:val="OrgName"/>
        </w:rPr>
        <w:t>CAMP PENDLETON, CA</w:t>
      </w:r>
      <w:r w:rsidR="00C85060">
        <w:rPr>
          <w:rStyle w:val="OrgName"/>
        </w:rPr>
        <w:t>/ IRAQ</w:t>
      </w:r>
      <w:r w:rsidRPr="00D72D76">
        <w:rPr>
          <w:rStyle w:val="OrgName"/>
        </w:rPr>
        <w:t xml:space="preserve"> </w:t>
      </w:r>
    </w:p>
    <w:p w14:paraId="1FFFAD43" w14:textId="77777777" w:rsidR="00DA2000" w:rsidRDefault="00DA2000" w:rsidP="003103F3">
      <w:pPr>
        <w:tabs>
          <w:tab w:val="left" w:pos="1080"/>
          <w:tab w:val="right" w:pos="8604"/>
        </w:tabs>
        <w:jc w:val="both"/>
        <w:rPr>
          <w:rStyle w:val="OrgName"/>
          <w:caps w:val="0"/>
        </w:rPr>
      </w:pPr>
      <w:r>
        <w:rPr>
          <w:rStyle w:val="OrgName"/>
          <w:caps w:val="0"/>
        </w:rPr>
        <w:tab/>
      </w:r>
      <w:r w:rsidR="001E1EBB">
        <w:rPr>
          <w:rStyle w:val="OrgName"/>
          <w:caps w:val="0"/>
        </w:rPr>
        <w:t xml:space="preserve">Supply </w:t>
      </w:r>
      <w:r w:rsidR="00977327">
        <w:rPr>
          <w:rStyle w:val="OrgName"/>
          <w:caps w:val="0"/>
        </w:rPr>
        <w:t>Chief</w:t>
      </w:r>
      <w:r w:rsidR="00762FF7">
        <w:rPr>
          <w:rStyle w:val="OrgName"/>
          <w:caps w:val="0"/>
        </w:rPr>
        <w:t xml:space="preserve">, Supply Administration and Management </w:t>
      </w:r>
    </w:p>
    <w:p w14:paraId="2EA6A2BB" w14:textId="77777777" w:rsidR="009F436B" w:rsidRDefault="001E1EBB" w:rsidP="003103F3">
      <w:pPr>
        <w:tabs>
          <w:tab w:val="left" w:pos="1080"/>
          <w:tab w:val="right" w:pos="8604"/>
        </w:tabs>
        <w:ind w:left="1080"/>
        <w:jc w:val="both"/>
        <w:rPr>
          <w:rStyle w:val="OrgName"/>
          <w:b w:val="0"/>
          <w:caps w:val="0"/>
        </w:rPr>
      </w:pPr>
      <w:r w:rsidRPr="00DF6DFC">
        <w:rPr>
          <w:rStyle w:val="OrgName"/>
          <w:b w:val="0"/>
          <w:caps w:val="0"/>
        </w:rPr>
        <w:tab/>
      </w:r>
      <w:r w:rsidR="00DF6DFC" w:rsidRPr="00DF6DFC">
        <w:rPr>
          <w:rStyle w:val="OrgName"/>
          <w:b w:val="0"/>
          <w:caps w:val="0"/>
        </w:rPr>
        <w:t>Coordinated</w:t>
      </w:r>
      <w:r w:rsidR="00311ED5">
        <w:rPr>
          <w:rStyle w:val="OrgName"/>
          <w:b w:val="0"/>
          <w:caps w:val="0"/>
        </w:rPr>
        <w:t xml:space="preserve"> </w:t>
      </w:r>
      <w:r w:rsidR="009B2084">
        <w:rPr>
          <w:rStyle w:val="OrgName"/>
          <w:b w:val="0"/>
          <w:caps w:val="0"/>
        </w:rPr>
        <w:t>l</w:t>
      </w:r>
      <w:r w:rsidR="00311ED5">
        <w:rPr>
          <w:rStyle w:val="OrgName"/>
          <w:b w:val="0"/>
          <w:caps w:val="0"/>
        </w:rPr>
        <w:t xml:space="preserve">ogistics and </w:t>
      </w:r>
      <w:r w:rsidR="009B2084">
        <w:rPr>
          <w:rStyle w:val="OrgName"/>
          <w:b w:val="0"/>
          <w:caps w:val="0"/>
        </w:rPr>
        <w:t>s</w:t>
      </w:r>
      <w:r w:rsidR="00311ED5">
        <w:rPr>
          <w:rStyle w:val="OrgName"/>
          <w:b w:val="0"/>
          <w:caps w:val="0"/>
        </w:rPr>
        <w:t>upply support for unit consisting of 800 Marines</w:t>
      </w:r>
      <w:r w:rsidR="0085075B">
        <w:rPr>
          <w:rStyle w:val="OrgName"/>
          <w:b w:val="0"/>
          <w:caps w:val="0"/>
        </w:rPr>
        <w:t>, managing, analyzing</w:t>
      </w:r>
      <w:r w:rsidR="00E40B95">
        <w:rPr>
          <w:rStyle w:val="OrgName"/>
          <w:b w:val="0"/>
          <w:caps w:val="0"/>
        </w:rPr>
        <w:t>,</w:t>
      </w:r>
      <w:r w:rsidR="0085075B">
        <w:rPr>
          <w:rStyle w:val="OrgName"/>
          <w:b w:val="0"/>
          <w:caps w:val="0"/>
        </w:rPr>
        <w:t xml:space="preserve"> and planning </w:t>
      </w:r>
      <w:r w:rsidR="00E40B95">
        <w:rPr>
          <w:rStyle w:val="OrgName"/>
          <w:b w:val="0"/>
          <w:caps w:val="0"/>
        </w:rPr>
        <w:t xml:space="preserve">supply operations for </w:t>
      </w:r>
      <w:r w:rsidR="0085075B">
        <w:rPr>
          <w:rStyle w:val="OrgName"/>
          <w:b w:val="0"/>
          <w:caps w:val="0"/>
        </w:rPr>
        <w:t xml:space="preserve">the repair </w:t>
      </w:r>
      <w:r w:rsidR="00832EE2">
        <w:rPr>
          <w:rStyle w:val="OrgName"/>
          <w:b w:val="0"/>
          <w:caps w:val="0"/>
        </w:rPr>
        <w:t xml:space="preserve">and maintenance </w:t>
      </w:r>
      <w:r w:rsidR="0085075B">
        <w:rPr>
          <w:rStyle w:val="OrgName"/>
          <w:b w:val="0"/>
          <w:caps w:val="0"/>
        </w:rPr>
        <w:t>of roughly</w:t>
      </w:r>
      <w:r w:rsidR="00977327">
        <w:rPr>
          <w:rStyle w:val="OrgName"/>
          <w:b w:val="0"/>
          <w:caps w:val="0"/>
        </w:rPr>
        <w:t xml:space="preserve"> </w:t>
      </w:r>
      <w:r w:rsidR="00941619">
        <w:rPr>
          <w:rStyle w:val="OrgName"/>
          <w:b w:val="0"/>
          <w:caps w:val="0"/>
        </w:rPr>
        <w:t>$50</w:t>
      </w:r>
      <w:r w:rsidR="00832EE2">
        <w:rPr>
          <w:rStyle w:val="OrgName"/>
          <w:b w:val="0"/>
          <w:caps w:val="0"/>
        </w:rPr>
        <w:t xml:space="preserve">M </w:t>
      </w:r>
      <w:r w:rsidR="00941619">
        <w:rPr>
          <w:rStyle w:val="OrgName"/>
          <w:b w:val="0"/>
          <w:caps w:val="0"/>
        </w:rPr>
        <w:t>in assigned military assets.</w:t>
      </w:r>
    </w:p>
    <w:p w14:paraId="49BDAD09" w14:textId="77777777" w:rsidR="009F436B" w:rsidRDefault="00C74ABD" w:rsidP="003103F3">
      <w:pPr>
        <w:pStyle w:val="ListParagraph"/>
        <w:numPr>
          <w:ilvl w:val="0"/>
          <w:numId w:val="11"/>
        </w:numPr>
        <w:tabs>
          <w:tab w:val="left" w:pos="1080"/>
          <w:tab w:val="right" w:pos="8604"/>
        </w:tabs>
        <w:jc w:val="both"/>
        <w:rPr>
          <w:rStyle w:val="OrgName"/>
          <w:b w:val="0"/>
          <w:caps w:val="0"/>
        </w:rPr>
      </w:pPr>
      <w:r>
        <w:rPr>
          <w:rStyle w:val="OrgName"/>
          <w:b w:val="0"/>
          <w:caps w:val="0"/>
        </w:rPr>
        <w:t>Oversaw</w:t>
      </w:r>
      <w:r w:rsidR="00F4308E">
        <w:rPr>
          <w:rStyle w:val="OrgName"/>
          <w:b w:val="0"/>
          <w:caps w:val="0"/>
        </w:rPr>
        <w:t xml:space="preserve"> all Supply Chain Operations</w:t>
      </w:r>
      <w:r>
        <w:rPr>
          <w:rStyle w:val="OrgName"/>
          <w:b w:val="0"/>
          <w:caps w:val="0"/>
        </w:rPr>
        <w:t xml:space="preserve"> during 3 deployments to Iraq</w:t>
      </w:r>
      <w:r w:rsidR="00F4308E">
        <w:rPr>
          <w:rStyle w:val="OrgName"/>
          <w:b w:val="0"/>
          <w:caps w:val="0"/>
        </w:rPr>
        <w:t xml:space="preserve"> for </w:t>
      </w:r>
      <w:r>
        <w:rPr>
          <w:rStyle w:val="OrgName"/>
          <w:b w:val="0"/>
          <w:caps w:val="0"/>
        </w:rPr>
        <w:t xml:space="preserve">a </w:t>
      </w:r>
      <w:r w:rsidR="00F4308E">
        <w:rPr>
          <w:rStyle w:val="OrgName"/>
          <w:b w:val="0"/>
          <w:caps w:val="0"/>
        </w:rPr>
        <w:t>250</w:t>
      </w:r>
      <w:r>
        <w:rPr>
          <w:rStyle w:val="OrgName"/>
          <w:b w:val="0"/>
          <w:caps w:val="0"/>
        </w:rPr>
        <w:t>-</w:t>
      </w:r>
      <w:r w:rsidR="00F4308E">
        <w:rPr>
          <w:rStyle w:val="OrgName"/>
          <w:b w:val="0"/>
          <w:caps w:val="0"/>
        </w:rPr>
        <w:t>Marine</w:t>
      </w:r>
      <w:r>
        <w:rPr>
          <w:rStyle w:val="OrgName"/>
          <w:b w:val="0"/>
          <w:caps w:val="0"/>
        </w:rPr>
        <w:t xml:space="preserve"> unit</w:t>
      </w:r>
      <w:r w:rsidR="00E40B95">
        <w:rPr>
          <w:rStyle w:val="OrgName"/>
          <w:b w:val="0"/>
          <w:caps w:val="0"/>
        </w:rPr>
        <w:t>,</w:t>
      </w:r>
      <w:r>
        <w:rPr>
          <w:rStyle w:val="OrgName"/>
          <w:b w:val="0"/>
          <w:caps w:val="0"/>
        </w:rPr>
        <w:t xml:space="preserve"> </w:t>
      </w:r>
      <w:r w:rsidR="00F4308E">
        <w:rPr>
          <w:rStyle w:val="OrgName"/>
          <w:b w:val="0"/>
          <w:caps w:val="0"/>
        </w:rPr>
        <w:t>includ</w:t>
      </w:r>
      <w:r w:rsidR="00E40B95">
        <w:rPr>
          <w:rStyle w:val="OrgName"/>
          <w:b w:val="0"/>
          <w:caps w:val="0"/>
        </w:rPr>
        <w:t>ing</w:t>
      </w:r>
      <w:r w:rsidR="00F4308E">
        <w:rPr>
          <w:rStyle w:val="OrgName"/>
          <w:b w:val="0"/>
          <w:caps w:val="0"/>
        </w:rPr>
        <w:t xml:space="preserve"> ordering, tracking, receiving, issuing, analyzing, planning, and stocking</w:t>
      </w:r>
      <w:r w:rsidR="00E40B95">
        <w:rPr>
          <w:rStyle w:val="OrgName"/>
          <w:b w:val="0"/>
          <w:caps w:val="0"/>
        </w:rPr>
        <w:t xml:space="preserve"> vehicles, weapons, and equipment.</w:t>
      </w:r>
    </w:p>
    <w:p w14:paraId="0CA40897" w14:textId="77777777" w:rsidR="00F4308E" w:rsidRDefault="00F4308E" w:rsidP="003103F3">
      <w:pPr>
        <w:pStyle w:val="ListParagraph"/>
        <w:numPr>
          <w:ilvl w:val="0"/>
          <w:numId w:val="11"/>
        </w:numPr>
        <w:tabs>
          <w:tab w:val="left" w:pos="1080"/>
          <w:tab w:val="right" w:pos="8604"/>
        </w:tabs>
        <w:jc w:val="both"/>
        <w:rPr>
          <w:rStyle w:val="OrgName"/>
          <w:b w:val="0"/>
          <w:caps w:val="0"/>
        </w:rPr>
      </w:pPr>
      <w:r>
        <w:rPr>
          <w:rStyle w:val="OrgName"/>
          <w:b w:val="0"/>
          <w:caps w:val="0"/>
        </w:rPr>
        <w:t xml:space="preserve">Initiated system for identifying and </w:t>
      </w:r>
      <w:r w:rsidR="00E768C5">
        <w:rPr>
          <w:rStyle w:val="OrgName"/>
          <w:b w:val="0"/>
          <w:caps w:val="0"/>
        </w:rPr>
        <w:t>returning</w:t>
      </w:r>
      <w:r>
        <w:rPr>
          <w:rStyle w:val="OrgName"/>
          <w:b w:val="0"/>
          <w:caps w:val="0"/>
        </w:rPr>
        <w:t xml:space="preserve"> excess supplies kept on hand by previous units, which </w:t>
      </w:r>
      <w:r w:rsidR="00E768C5">
        <w:rPr>
          <w:rStyle w:val="OrgName"/>
          <w:b w:val="0"/>
          <w:caps w:val="0"/>
        </w:rPr>
        <w:t>enabled redeployment of $200K in assets for other units in need.</w:t>
      </w:r>
      <w:r>
        <w:rPr>
          <w:rStyle w:val="OrgName"/>
          <w:b w:val="0"/>
          <w:caps w:val="0"/>
        </w:rPr>
        <w:t xml:space="preserve"> </w:t>
      </w:r>
      <w:r w:rsidR="00E768C5">
        <w:rPr>
          <w:rStyle w:val="OrgName"/>
          <w:b w:val="0"/>
          <w:caps w:val="0"/>
        </w:rPr>
        <w:t>A</w:t>
      </w:r>
      <w:r>
        <w:rPr>
          <w:rStyle w:val="OrgName"/>
          <w:b w:val="0"/>
          <w:caps w:val="0"/>
        </w:rPr>
        <w:t>ward</w:t>
      </w:r>
      <w:r w:rsidR="00E768C5">
        <w:rPr>
          <w:rStyle w:val="OrgName"/>
          <w:b w:val="0"/>
          <w:caps w:val="0"/>
        </w:rPr>
        <w:t>ed</w:t>
      </w:r>
      <w:r>
        <w:rPr>
          <w:rStyle w:val="OrgName"/>
          <w:b w:val="0"/>
          <w:caps w:val="0"/>
        </w:rPr>
        <w:t xml:space="preserve"> Navy </w:t>
      </w:r>
      <w:r w:rsidR="0054150A">
        <w:rPr>
          <w:rStyle w:val="OrgName"/>
          <w:b w:val="0"/>
          <w:caps w:val="0"/>
        </w:rPr>
        <w:t xml:space="preserve">and Marine Corps </w:t>
      </w:r>
      <w:r>
        <w:rPr>
          <w:rStyle w:val="OrgName"/>
          <w:b w:val="0"/>
          <w:caps w:val="0"/>
        </w:rPr>
        <w:t xml:space="preserve">Achievement Medal. </w:t>
      </w:r>
    </w:p>
    <w:p w14:paraId="0BEA45ED" w14:textId="0A0C6B36" w:rsidR="00E768C5" w:rsidRDefault="00E768C5" w:rsidP="003103F3">
      <w:pPr>
        <w:pStyle w:val="ListParagraph"/>
        <w:numPr>
          <w:ilvl w:val="0"/>
          <w:numId w:val="11"/>
        </w:numPr>
        <w:tabs>
          <w:tab w:val="left" w:pos="1080"/>
          <w:tab w:val="right" w:pos="8604"/>
        </w:tabs>
        <w:jc w:val="both"/>
        <w:rPr>
          <w:rStyle w:val="OrgName"/>
          <w:b w:val="0"/>
          <w:caps w:val="0"/>
        </w:rPr>
      </w:pPr>
      <w:r>
        <w:rPr>
          <w:rStyle w:val="OrgName"/>
          <w:b w:val="0"/>
          <w:caps w:val="0"/>
        </w:rPr>
        <w:t>Served as second-</w:t>
      </w:r>
      <w:r w:rsidR="00994D39">
        <w:rPr>
          <w:rStyle w:val="OrgName"/>
          <w:b w:val="0"/>
          <w:caps w:val="0"/>
        </w:rPr>
        <w:t xml:space="preserve">in-command / </w:t>
      </w:r>
      <w:r w:rsidR="004E346C">
        <w:rPr>
          <w:rStyle w:val="OrgName"/>
          <w:b w:val="0"/>
          <w:caps w:val="0"/>
        </w:rPr>
        <w:t>lead-gunner during over 75 convo</w:t>
      </w:r>
      <w:r w:rsidR="00994D39">
        <w:rPr>
          <w:rStyle w:val="OrgName"/>
          <w:b w:val="0"/>
          <w:caps w:val="0"/>
        </w:rPr>
        <w:t>ys in combat environments, directly leading 12 personnel during multiple ambushes by enemy personnel. Awarded Combat Action Ribbon.</w:t>
      </w:r>
    </w:p>
    <w:p w14:paraId="358949FF" w14:textId="77777777" w:rsidR="00E40B95" w:rsidRPr="00E40B95" w:rsidRDefault="00E40B95" w:rsidP="00E40B95">
      <w:pPr>
        <w:pStyle w:val="ListParagraph"/>
        <w:numPr>
          <w:ilvl w:val="0"/>
          <w:numId w:val="11"/>
        </w:numPr>
        <w:tabs>
          <w:tab w:val="left" w:pos="1080"/>
          <w:tab w:val="right" w:pos="8604"/>
        </w:tabs>
        <w:jc w:val="both"/>
        <w:rPr>
          <w:rStyle w:val="OrgName"/>
          <w:b w:val="0"/>
          <w:caps w:val="0"/>
        </w:rPr>
      </w:pPr>
      <w:r>
        <w:rPr>
          <w:rStyle w:val="OrgName"/>
          <w:b w:val="0"/>
          <w:caps w:val="0"/>
        </w:rPr>
        <w:t>Liaised with independent contractors and DoD resources to reduce lead times and increase asset visibility in transit, decreasing average days-in-shop by over 80%.</w:t>
      </w:r>
    </w:p>
    <w:p w14:paraId="6EE89E9D" w14:textId="77777777" w:rsidR="00941619" w:rsidRPr="00E40B95" w:rsidRDefault="0054150A" w:rsidP="00E40B95">
      <w:pPr>
        <w:pStyle w:val="ListParagraph"/>
        <w:numPr>
          <w:ilvl w:val="0"/>
          <w:numId w:val="11"/>
        </w:numPr>
        <w:tabs>
          <w:tab w:val="left" w:pos="1080"/>
          <w:tab w:val="right" w:pos="8604"/>
        </w:tabs>
        <w:jc w:val="both"/>
        <w:rPr>
          <w:b/>
        </w:rPr>
      </w:pPr>
      <w:r>
        <w:rPr>
          <w:rStyle w:val="OrgName"/>
          <w:b w:val="0"/>
          <w:caps w:val="0"/>
        </w:rPr>
        <w:t xml:space="preserve">Received </w:t>
      </w:r>
      <w:r w:rsidR="009B2084">
        <w:rPr>
          <w:rStyle w:val="OrgName"/>
          <w:b w:val="0"/>
          <w:caps w:val="0"/>
        </w:rPr>
        <w:t xml:space="preserve">two </w:t>
      </w:r>
      <w:r>
        <w:rPr>
          <w:rStyle w:val="OrgName"/>
          <w:b w:val="0"/>
          <w:caps w:val="0"/>
        </w:rPr>
        <w:t>meritorious promotion</w:t>
      </w:r>
      <w:r w:rsidR="009B2084">
        <w:rPr>
          <w:rStyle w:val="OrgName"/>
          <w:b w:val="0"/>
          <w:caps w:val="0"/>
        </w:rPr>
        <w:t>s (ahead of schedule)</w:t>
      </w:r>
      <w:r>
        <w:rPr>
          <w:rStyle w:val="OrgName"/>
          <w:b w:val="0"/>
          <w:caps w:val="0"/>
        </w:rPr>
        <w:t xml:space="preserve"> for superior achievement of duties</w:t>
      </w:r>
      <w:r w:rsidR="009B2084">
        <w:rPr>
          <w:rStyle w:val="OrgName"/>
          <w:b w:val="0"/>
          <w:caps w:val="0"/>
        </w:rPr>
        <w:t>, achieving E-5 rank in just 3 years vs. peer group average of 5-6 years.</w:t>
      </w:r>
    </w:p>
    <w:sectPr w:rsidR="00941619" w:rsidRPr="00E40B95" w:rsidSect="003103F3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69D7"/>
    <w:multiLevelType w:val="hybridMultilevel"/>
    <w:tmpl w:val="6AFE04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630655"/>
    <w:multiLevelType w:val="hybridMultilevel"/>
    <w:tmpl w:val="5A1090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587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F93692"/>
    <w:multiLevelType w:val="hybridMultilevel"/>
    <w:tmpl w:val="8CE6E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130268"/>
    <w:multiLevelType w:val="hybridMultilevel"/>
    <w:tmpl w:val="F2204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4D4BB8"/>
    <w:multiLevelType w:val="hybridMultilevel"/>
    <w:tmpl w:val="4CDAC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2959AA"/>
    <w:multiLevelType w:val="hybridMultilevel"/>
    <w:tmpl w:val="3F506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027B8F"/>
    <w:multiLevelType w:val="hybridMultilevel"/>
    <w:tmpl w:val="F8CE9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1035BA"/>
    <w:multiLevelType w:val="hybridMultilevel"/>
    <w:tmpl w:val="B5D88C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0B4D8C"/>
    <w:multiLevelType w:val="hybridMultilevel"/>
    <w:tmpl w:val="89AE3D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0B0CAF"/>
    <w:multiLevelType w:val="hybridMultilevel"/>
    <w:tmpl w:val="6EA89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E242E7"/>
    <w:multiLevelType w:val="hybridMultilevel"/>
    <w:tmpl w:val="BC0A5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A1161B"/>
    <w:multiLevelType w:val="hybridMultilevel"/>
    <w:tmpl w:val="8124A1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A36D93"/>
    <w:multiLevelType w:val="hybridMultilevel"/>
    <w:tmpl w:val="D188F1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EA45D2"/>
    <w:multiLevelType w:val="hybridMultilevel"/>
    <w:tmpl w:val="E9922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1399649">
    <w:abstractNumId w:val="2"/>
  </w:num>
  <w:num w:numId="2" w16cid:durableId="1615286896">
    <w:abstractNumId w:val="13"/>
  </w:num>
  <w:num w:numId="3" w16cid:durableId="748160574">
    <w:abstractNumId w:val="6"/>
  </w:num>
  <w:num w:numId="4" w16cid:durableId="922422272">
    <w:abstractNumId w:val="12"/>
  </w:num>
  <w:num w:numId="5" w16cid:durableId="8218446">
    <w:abstractNumId w:val="1"/>
  </w:num>
  <w:num w:numId="6" w16cid:durableId="189224712">
    <w:abstractNumId w:val="10"/>
  </w:num>
  <w:num w:numId="7" w16cid:durableId="1021933658">
    <w:abstractNumId w:val="8"/>
  </w:num>
  <w:num w:numId="8" w16cid:durableId="1034307681">
    <w:abstractNumId w:val="4"/>
  </w:num>
  <w:num w:numId="9" w16cid:durableId="1316254291">
    <w:abstractNumId w:val="0"/>
  </w:num>
  <w:num w:numId="10" w16cid:durableId="570240023">
    <w:abstractNumId w:val="9"/>
  </w:num>
  <w:num w:numId="11" w16cid:durableId="1235318364">
    <w:abstractNumId w:val="3"/>
  </w:num>
  <w:num w:numId="12" w16cid:durableId="1147891902">
    <w:abstractNumId w:val="14"/>
  </w:num>
  <w:num w:numId="13" w16cid:durableId="1754164337">
    <w:abstractNumId w:val="11"/>
  </w:num>
  <w:num w:numId="14" w16cid:durableId="1992446307">
    <w:abstractNumId w:val="7"/>
  </w:num>
  <w:num w:numId="15" w16cid:durableId="1356268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6A"/>
    <w:rsid w:val="00027D02"/>
    <w:rsid w:val="00062841"/>
    <w:rsid w:val="00087D57"/>
    <w:rsid w:val="00120870"/>
    <w:rsid w:val="00125FB0"/>
    <w:rsid w:val="00137D26"/>
    <w:rsid w:val="001A6219"/>
    <w:rsid w:val="001E1EBB"/>
    <w:rsid w:val="002603A2"/>
    <w:rsid w:val="002E7DFE"/>
    <w:rsid w:val="002F464E"/>
    <w:rsid w:val="003103F3"/>
    <w:rsid w:val="00311ED5"/>
    <w:rsid w:val="00377138"/>
    <w:rsid w:val="003E0CDD"/>
    <w:rsid w:val="003E4E0F"/>
    <w:rsid w:val="00411E8B"/>
    <w:rsid w:val="00420DAB"/>
    <w:rsid w:val="00491992"/>
    <w:rsid w:val="004D653F"/>
    <w:rsid w:val="004E346C"/>
    <w:rsid w:val="0054150A"/>
    <w:rsid w:val="00574DD3"/>
    <w:rsid w:val="005B3DCC"/>
    <w:rsid w:val="00687CF6"/>
    <w:rsid w:val="006D5A71"/>
    <w:rsid w:val="006E1B31"/>
    <w:rsid w:val="007272B6"/>
    <w:rsid w:val="00762FF7"/>
    <w:rsid w:val="00795245"/>
    <w:rsid w:val="0080186A"/>
    <w:rsid w:val="00807256"/>
    <w:rsid w:val="00832EE2"/>
    <w:rsid w:val="00845790"/>
    <w:rsid w:val="0085075B"/>
    <w:rsid w:val="008D09FC"/>
    <w:rsid w:val="00941619"/>
    <w:rsid w:val="009641ED"/>
    <w:rsid w:val="0096789C"/>
    <w:rsid w:val="00967E9F"/>
    <w:rsid w:val="009755C7"/>
    <w:rsid w:val="00977327"/>
    <w:rsid w:val="0098010F"/>
    <w:rsid w:val="0098418C"/>
    <w:rsid w:val="00994D39"/>
    <w:rsid w:val="009B2084"/>
    <w:rsid w:val="009F436B"/>
    <w:rsid w:val="00B13DE1"/>
    <w:rsid w:val="00B56AC3"/>
    <w:rsid w:val="00BA59A3"/>
    <w:rsid w:val="00BC5041"/>
    <w:rsid w:val="00C74ABD"/>
    <w:rsid w:val="00C846F7"/>
    <w:rsid w:val="00C84770"/>
    <w:rsid w:val="00C85060"/>
    <w:rsid w:val="00CF3912"/>
    <w:rsid w:val="00D67540"/>
    <w:rsid w:val="00D9011F"/>
    <w:rsid w:val="00DA01E0"/>
    <w:rsid w:val="00DA2000"/>
    <w:rsid w:val="00DA4668"/>
    <w:rsid w:val="00DB049C"/>
    <w:rsid w:val="00DC4D07"/>
    <w:rsid w:val="00DE5B51"/>
    <w:rsid w:val="00DF6DFC"/>
    <w:rsid w:val="00E00CE2"/>
    <w:rsid w:val="00E00F5B"/>
    <w:rsid w:val="00E35D58"/>
    <w:rsid w:val="00E40B95"/>
    <w:rsid w:val="00E768C5"/>
    <w:rsid w:val="00E916A1"/>
    <w:rsid w:val="00ED5776"/>
    <w:rsid w:val="00F4308E"/>
    <w:rsid w:val="00F73F86"/>
    <w:rsid w:val="00F9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AFCC"/>
  <w15:docId w15:val="{662721D5-ED87-4C94-B1AF-CCD4E484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106A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06A"/>
    <w:rPr>
      <w:color w:val="0000FF"/>
      <w:u w:val="single"/>
    </w:rPr>
  </w:style>
  <w:style w:type="character" w:customStyle="1" w:styleId="OrgName">
    <w:name w:val="OrgName"/>
    <w:rsid w:val="00F9106A"/>
    <w:rPr>
      <w:b/>
      <w:caps/>
    </w:rPr>
  </w:style>
  <w:style w:type="paragraph" w:customStyle="1" w:styleId="ResumeJobHead">
    <w:name w:val="ResumeJobHead"/>
    <w:basedOn w:val="Normal"/>
    <w:next w:val="Normal"/>
    <w:rsid w:val="00F9106A"/>
    <w:pPr>
      <w:jc w:val="both"/>
    </w:pPr>
  </w:style>
  <w:style w:type="character" w:customStyle="1" w:styleId="Heading2Char">
    <w:name w:val="Heading 2 Char"/>
    <w:basedOn w:val="DefaultParagraphFont"/>
    <w:link w:val="Heading2"/>
    <w:rsid w:val="00F9106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ResumeText">
    <w:name w:val="ResumeText"/>
    <w:basedOn w:val="Normal"/>
    <w:rsid w:val="00E00F5B"/>
    <w:pPr>
      <w:spacing w:after="60"/>
    </w:pPr>
  </w:style>
  <w:style w:type="paragraph" w:styleId="ListParagraph">
    <w:name w:val="List Paragraph"/>
    <w:basedOn w:val="Normal"/>
    <w:uiPriority w:val="34"/>
    <w:qFormat/>
    <w:rsid w:val="003E4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68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1619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y.v.mill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ty_miller@carmax.com</dc:creator>
  <cp:lastModifiedBy>Ty Miller</cp:lastModifiedBy>
  <cp:revision>2</cp:revision>
  <cp:lastPrinted>2024-06-25T17:10:00Z</cp:lastPrinted>
  <dcterms:created xsi:type="dcterms:W3CDTF">2024-06-25T17:12:00Z</dcterms:created>
  <dcterms:modified xsi:type="dcterms:W3CDTF">2024-06-25T17:12:00Z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dfa72-9efe-41d3-b045-ef846229ffce_Enabled">
    <vt:lpwstr>true</vt:lpwstr>
  </property>
  <property fmtid="{D5CDD505-2E9C-101B-9397-08002B2CF9AE}" pid="3" name="MSIP_Label_401dfa72-9efe-41d3-b045-ef846229ffce_SetDate">
    <vt:lpwstr>2024-06-25T14:30:13Z</vt:lpwstr>
  </property>
  <property fmtid="{D5CDD505-2E9C-101B-9397-08002B2CF9AE}" pid="4" name="MSIP_Label_401dfa72-9efe-41d3-b045-ef846229ffce_Method">
    <vt:lpwstr>Privileged</vt:lpwstr>
  </property>
  <property fmtid="{D5CDD505-2E9C-101B-9397-08002B2CF9AE}" pid="5" name="MSIP_Label_401dfa72-9efe-41d3-b045-ef846229ffce_Name">
    <vt:lpwstr>Non-CarMax</vt:lpwstr>
  </property>
  <property fmtid="{D5CDD505-2E9C-101B-9397-08002B2CF9AE}" pid="6" name="MSIP_Label_401dfa72-9efe-41d3-b045-ef846229ffce_SiteId">
    <vt:lpwstr>ed38c4bc-a204-4511-8009-34c0612c882a</vt:lpwstr>
  </property>
  <property fmtid="{D5CDD505-2E9C-101B-9397-08002B2CF9AE}" pid="7" name="MSIP_Label_401dfa72-9efe-41d3-b045-ef846229ffce_ActionId">
    <vt:lpwstr>e64cf08b-e8ca-46ff-9264-94bed2f6a413</vt:lpwstr>
  </property>
  <property fmtid="{D5CDD505-2E9C-101B-9397-08002B2CF9AE}" pid="8" name="MSIP_Label_401dfa72-9efe-41d3-b045-ef846229ffce_ContentBits">
    <vt:lpwstr>0</vt:lpwstr>
  </property>
</Properties>
</file>